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3769" w14:textId="77777777" w:rsidR="00263A97" w:rsidRDefault="00263A97" w:rsidP="007D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7C915C" w14:textId="77777777" w:rsidR="00263A97" w:rsidRDefault="00263A97" w:rsidP="007D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A87672" w14:textId="77777777" w:rsidR="00263A97" w:rsidRDefault="007D47DD" w:rsidP="00263A97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  <w:sz w:val="28"/>
          <w:szCs w:val="28"/>
        </w:rPr>
        <w:t xml:space="preserve">Key Features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47DD">
        <w:rPr>
          <w:rFonts w:ascii="Times New Roman" w:hAnsi="Times New Roman" w:cs="Times New Roman"/>
          <w:b/>
          <w:bCs/>
          <w:sz w:val="28"/>
          <w:szCs w:val="28"/>
        </w:rPr>
        <w:t>STE2905M RF Shield Box</w:t>
      </w:r>
      <w:r w:rsidRPr="007D47DD">
        <w:rPr>
          <w:rFonts w:ascii="Times New Roman" w:hAnsi="Times New Roman" w:cs="Times New Roman"/>
          <w:b/>
          <w:bCs/>
          <w:sz w:val="28"/>
          <w:szCs w:val="28"/>
        </w:rPr>
        <w:cr/>
      </w:r>
      <w:r w:rsidRPr="007D47DD">
        <w:rPr>
          <w:rFonts w:ascii="Times New Roman" w:hAnsi="Times New Roman" w:cs="Times New Roman"/>
          <w:b/>
          <w:bCs/>
        </w:rPr>
        <w:t xml:space="preserve">Included Interface Options </w:t>
      </w:r>
    </w:p>
    <w:p w14:paraId="7FD333CB" w14:textId="77777777" w:rsidR="00263A97" w:rsidRDefault="007D47DD" w:rsidP="00263A97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None </w:t>
      </w:r>
    </w:p>
    <w:p w14:paraId="77A371AF" w14:textId="77777777" w:rsidR="00263A97" w:rsidRDefault="007D47DD" w:rsidP="00263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47DD">
        <w:rPr>
          <w:rFonts w:ascii="Times New Roman" w:hAnsi="Times New Roman" w:cs="Times New Roman"/>
          <w:b/>
          <w:bCs/>
        </w:rPr>
        <w:t xml:space="preserve">Included Power </w:t>
      </w:r>
    </w:p>
    <w:p w14:paraId="600DAF63" w14:textId="3FBE03C5" w:rsidR="007D47DD" w:rsidRPr="00263A97" w:rsidRDefault="007D47DD" w:rsidP="00263A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47DD">
        <w:rPr>
          <w:rFonts w:ascii="Times New Roman" w:hAnsi="Times New Roman" w:cs="Times New Roman"/>
        </w:rPr>
        <w:t xml:space="preserve">None </w:t>
      </w:r>
    </w:p>
    <w:p w14:paraId="080E4881" w14:textId="736A8CDE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Included Ventilation </w:t>
      </w:r>
    </w:p>
    <w:p w14:paraId="270020AE" w14:textId="02C3AFD4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60MM Honeycomb Vents </w:t>
      </w:r>
    </w:p>
    <w:p w14:paraId="4AF2864E" w14:textId="50B5034D" w:rsidR="007D47DD" w:rsidRPr="007D47DD" w:rsidRDefault="00263A97" w:rsidP="007D47D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E2BEECB" wp14:editId="4B4C9017">
            <wp:simplePos x="0" y="0"/>
            <wp:positionH relativeFrom="margin">
              <wp:align>right</wp:align>
            </wp:positionH>
            <wp:positionV relativeFrom="paragraph">
              <wp:posOffset>4762</wp:posOffset>
            </wp:positionV>
            <wp:extent cx="3527083" cy="2772093"/>
            <wp:effectExtent l="0" t="0" r="0" b="9525"/>
            <wp:wrapNone/>
            <wp:docPr id="391288926" name="Picture 2" descr="A black metal box with a black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88926" name="Picture 2" descr="A black metal box with a black hand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083" cy="277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7DD" w:rsidRPr="007D47DD">
        <w:rPr>
          <w:rFonts w:ascii="Times New Roman" w:hAnsi="Times New Roman" w:cs="Times New Roman"/>
          <w:b/>
          <w:bCs/>
        </w:rPr>
        <w:t xml:space="preserve">I/O Plates Included </w:t>
      </w:r>
    </w:p>
    <w:p w14:paraId="55174908" w14:textId="1269944D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One </w:t>
      </w:r>
    </w:p>
    <w:p w14:paraId="7959AAEB" w14:textId="7F241BFE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Loading Style </w:t>
      </w:r>
    </w:p>
    <w:p w14:paraId="7FFEF29A" w14:textId="09644D28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FRONT </w:t>
      </w:r>
    </w:p>
    <w:p w14:paraId="72ADFA40" w14:textId="0A38A65A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Warranty </w:t>
      </w:r>
    </w:p>
    <w:p w14:paraId="17665047" w14:textId="2586AA50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Limited 1 YEAR </w:t>
      </w:r>
    </w:p>
    <w:p w14:paraId="4B228457" w14:textId="11FAA419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Category </w:t>
      </w:r>
    </w:p>
    <w:p w14:paraId="063BE190" w14:textId="72DEB388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BENCH TOP </w:t>
      </w:r>
    </w:p>
    <w:p w14:paraId="424910A1" w14:textId="3E65E711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Absorber/foam </w:t>
      </w:r>
    </w:p>
    <w:p w14:paraId="080FB6A0" w14:textId="72021C86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3/4" Carbon Impregnated </w:t>
      </w:r>
    </w:p>
    <w:p w14:paraId="5DDDCC33" w14:textId="5FEFAF64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External Dimensions </w:t>
      </w:r>
    </w:p>
    <w:p w14:paraId="20EFA396" w14:textId="47E315CC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8.7"(W) X 20.6"(D) X 12.1"(H) </w:t>
      </w:r>
    </w:p>
    <w:p w14:paraId="246369EA" w14:textId="68106D2D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Internal Dimensions </w:t>
      </w:r>
    </w:p>
    <w:p w14:paraId="14E3073C" w14:textId="1F29EDB1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6.2"(W) X 16.8"(D) X 9.9"(H) </w:t>
      </w:r>
    </w:p>
    <w:p w14:paraId="64993860" w14:textId="1C3A8E7A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Approx. Shipping Weight </w:t>
      </w:r>
    </w:p>
    <w:p w14:paraId="6514A1D3" w14:textId="06310E18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N/A </w:t>
      </w:r>
    </w:p>
    <w:p w14:paraId="63910B85" w14:textId="21BAE674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Shielding Effectiveness (dB) </w:t>
      </w:r>
    </w:p>
    <w:p w14:paraId="4E73CE6C" w14:textId="33D36ACD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Isolation At 2.4GHz </w:t>
      </w:r>
    </w:p>
    <w:p w14:paraId="4BC2EEA8" w14:textId="491FE121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&gt;95dB </w:t>
      </w:r>
    </w:p>
    <w:p w14:paraId="104A92AD" w14:textId="74DF8353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Isolation At 5.8GHz </w:t>
      </w:r>
    </w:p>
    <w:p w14:paraId="25966B7F" w14:textId="659C8DB0" w:rsid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>&gt;90dB</w:t>
      </w:r>
    </w:p>
    <w:p w14:paraId="206E96FB" w14:textId="77777777" w:rsidR="007D47DD" w:rsidRDefault="007D47DD" w:rsidP="007D47DD">
      <w:pPr>
        <w:spacing w:after="0"/>
        <w:rPr>
          <w:rFonts w:ascii="Times New Roman" w:hAnsi="Times New Roman" w:cs="Times New Roman"/>
        </w:rPr>
      </w:pPr>
    </w:p>
    <w:p w14:paraId="3A233FF2" w14:textId="77777777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The STE2905M is a blank enclosure ready to be customized to match your specific RF testing </w:t>
      </w:r>
    </w:p>
    <w:p w14:paraId="7558F506" w14:textId="77777777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requirements. Our Engineering team is available to assist you to make sure your custom enclosure is </w:t>
      </w:r>
    </w:p>
    <w:p w14:paraId="70BCE20F" w14:textId="77777777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designed to meet your unique RF testing requirements. This enclosure does incorporate a 60mm passive </w:t>
      </w:r>
    </w:p>
    <w:p w14:paraId="479034A8" w14:textId="10905267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ventilation system with optional </w:t>
      </w:r>
      <w:proofErr w:type="gramStart"/>
      <w:r w:rsidRPr="007D47DD">
        <w:rPr>
          <w:rFonts w:ascii="Times New Roman" w:hAnsi="Times New Roman" w:cs="Times New Roman"/>
        </w:rPr>
        <w:t>12 volt</w:t>
      </w:r>
      <w:proofErr w:type="gramEnd"/>
      <w:r w:rsidRPr="007D47DD">
        <w:rPr>
          <w:rFonts w:ascii="Times New Roman" w:hAnsi="Times New Roman" w:cs="Times New Roman"/>
        </w:rPr>
        <w:t xml:space="preserve"> DC, 115 VAC, or 230VAC fans available. As with </w:t>
      </w:r>
      <w:proofErr w:type="gramStart"/>
      <w:r w:rsidRPr="007D47DD">
        <w:rPr>
          <w:rFonts w:ascii="Times New Roman" w:hAnsi="Times New Roman" w:cs="Times New Roman"/>
        </w:rPr>
        <w:t>all of</w:t>
      </w:r>
      <w:proofErr w:type="gramEnd"/>
      <w:r w:rsidRPr="007D47DD">
        <w:rPr>
          <w:rFonts w:ascii="Times New Roman" w:hAnsi="Times New Roman" w:cs="Times New Roman"/>
        </w:rPr>
        <w:t xml:space="preserve"> our enclosures, your custom I/O configuration is brought out to a precision machined I/O panel, giving you </w:t>
      </w:r>
    </w:p>
    <w:p w14:paraId="7A91330B" w14:textId="0240F1FE" w:rsid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lastRenderedPageBreak/>
        <w:t>off-the-shelf delivery of your custom order.</w:t>
      </w:r>
    </w:p>
    <w:p w14:paraId="5C0EE438" w14:textId="77777777" w:rsidR="007D47DD" w:rsidRDefault="007D47DD" w:rsidP="007D47DD">
      <w:pPr>
        <w:spacing w:after="0"/>
        <w:rPr>
          <w:rFonts w:ascii="Times New Roman" w:hAnsi="Times New Roman" w:cs="Times New Roman"/>
        </w:rPr>
      </w:pPr>
    </w:p>
    <w:p w14:paraId="66CE1B3B" w14:textId="77777777" w:rsidR="007D47DD" w:rsidRPr="007D47DD" w:rsidRDefault="007D47DD" w:rsidP="007D47DD">
      <w:pPr>
        <w:spacing w:after="0"/>
        <w:ind w:left="2160" w:firstLine="72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STE2905M RF Shield Box </w:t>
      </w:r>
    </w:p>
    <w:p w14:paraId="2FE6A447" w14:textId="77777777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</w:p>
    <w:p w14:paraId="5D61FB91" w14:textId="53009B65" w:rsidR="007D47DD" w:rsidRPr="007D47DD" w:rsidRDefault="007D47DD" w:rsidP="007D47D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Designed for a wide variety of RF testing, function/s determined by user customization. </w:t>
      </w:r>
    </w:p>
    <w:p w14:paraId="12FCC46B" w14:textId="5956545F" w:rsidR="007D47DD" w:rsidRPr="007D47DD" w:rsidRDefault="007D47DD" w:rsidP="007D47D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>Perfect for (Wi-Fi 4, 5, 6, 6E (802.11a/b/g/n/</w:t>
      </w:r>
      <w:proofErr w:type="spellStart"/>
      <w:r w:rsidRPr="007D47DD">
        <w:rPr>
          <w:rFonts w:ascii="Times New Roman" w:hAnsi="Times New Roman" w:cs="Times New Roman"/>
        </w:rPr>
        <w:t>ac</w:t>
      </w:r>
      <w:proofErr w:type="spellEnd"/>
      <w:r w:rsidRPr="007D47DD">
        <w:rPr>
          <w:rFonts w:ascii="Times New Roman" w:hAnsi="Times New Roman" w:cs="Times New Roman"/>
        </w:rPr>
        <w:t>/ax)</w:t>
      </w:r>
    </w:p>
    <w:p w14:paraId="0607EF14" w14:textId="5FEFA2D1" w:rsidR="007D47DD" w:rsidRPr="007D47DD" w:rsidRDefault="007D47DD" w:rsidP="007D47D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Wireless device testing </w:t>
      </w:r>
    </w:p>
    <w:p w14:paraId="796B7A33" w14:textId="074611C2" w:rsidR="007D47DD" w:rsidRPr="007D47DD" w:rsidRDefault="007D47DD" w:rsidP="007D47D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Bluetooth, RFID, 3G, 4G, 5G testing </w:t>
      </w:r>
    </w:p>
    <w:p w14:paraId="2B3BEF9D" w14:textId="2623ED2F" w:rsidR="007D47DD" w:rsidRPr="007D47DD" w:rsidRDefault="007D47DD" w:rsidP="007D47D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Totally customizable with a wide variety of I/O options available </w:t>
      </w:r>
    </w:p>
    <w:p w14:paraId="5B8FC484" w14:textId="77777777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421E4" w14:textId="002D0E71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47DD">
        <w:rPr>
          <w:rFonts w:ascii="Times New Roman" w:hAnsi="Times New Roman" w:cs="Times New Roman"/>
          <w:b/>
          <w:bCs/>
          <w:sz w:val="28"/>
          <w:szCs w:val="28"/>
        </w:rPr>
        <w:t xml:space="preserve">Features: </w:t>
      </w:r>
    </w:p>
    <w:p w14:paraId="5D750915" w14:textId="02380276" w:rsidR="007D47DD" w:rsidRPr="007D47DD" w:rsidRDefault="007D47DD" w:rsidP="007D47DD">
      <w:pPr>
        <w:pStyle w:val="ListParagraph"/>
        <w:spacing w:after="0"/>
        <w:rPr>
          <w:rFonts w:ascii="Times New Roman" w:hAnsi="Times New Roman" w:cs="Times New Roman"/>
        </w:rPr>
      </w:pPr>
    </w:p>
    <w:p w14:paraId="6DEA61FD" w14:textId="7D781E01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Designed for WLAN testing </w:t>
      </w:r>
    </w:p>
    <w:p w14:paraId="53BE0E4F" w14:textId="04240FCB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Front loading swing away door </w:t>
      </w:r>
    </w:p>
    <w:p w14:paraId="3D37E004" w14:textId="767E82EF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Dual ventilation or fan forced cooling </w:t>
      </w:r>
    </w:p>
    <w:p w14:paraId="2399C1D6" w14:textId="6E7200C2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Exclusive double lip RF tight gasket </w:t>
      </w:r>
    </w:p>
    <w:p w14:paraId="5CADF40D" w14:textId="26940F16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Universal I/O connector interface plate </w:t>
      </w:r>
    </w:p>
    <w:p w14:paraId="1878713D" w14:textId="0B193D73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RF absorbent foam liner </w:t>
      </w:r>
    </w:p>
    <w:p w14:paraId="2F4A98DF" w14:textId="77777777" w:rsid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>Optional security locking latch available</w:t>
      </w:r>
    </w:p>
    <w:p w14:paraId="5F9CF4D2" w14:textId="4B4EF645" w:rsidR="007D47DD" w:rsidRPr="007D47DD" w:rsidRDefault="007D47DD" w:rsidP="007D47D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 </w:t>
      </w:r>
    </w:p>
    <w:p w14:paraId="2368F6F4" w14:textId="77777777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 Isolation (Base Enclosure, may vary depending on I/O or options selected in final configuration): </w:t>
      </w:r>
    </w:p>
    <w:p w14:paraId="0CD6C03E" w14:textId="77777777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 </w:t>
      </w:r>
    </w:p>
    <w:p w14:paraId="2599B695" w14:textId="749F7F3E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 &gt;95dB </w:t>
      </w:r>
      <w:r w:rsidRPr="007D47DD">
        <w:rPr>
          <w:rFonts w:ascii="Times New Roman" w:hAnsi="Times New Roman" w:cs="Times New Roman"/>
        </w:rPr>
        <w:t>to</w:t>
      </w:r>
      <w:r w:rsidRPr="007D47DD">
        <w:rPr>
          <w:rFonts w:ascii="Times New Roman" w:hAnsi="Times New Roman" w:cs="Times New Roman"/>
        </w:rPr>
        <w:t xml:space="preserve"> 2.4GHz </w:t>
      </w:r>
    </w:p>
    <w:p w14:paraId="14FE447A" w14:textId="505E76CE" w:rsidR="007D47DD" w:rsidRPr="007D47DD" w:rsidRDefault="007D47DD" w:rsidP="007D47DD">
      <w:p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&gt;90dB </w:t>
      </w:r>
      <w:r w:rsidRPr="007D47DD">
        <w:rPr>
          <w:rFonts w:ascii="Times New Roman" w:hAnsi="Times New Roman" w:cs="Times New Roman"/>
        </w:rPr>
        <w:t>to</w:t>
      </w:r>
      <w:r w:rsidRPr="007D47DD">
        <w:rPr>
          <w:rFonts w:ascii="Times New Roman" w:hAnsi="Times New Roman" w:cs="Times New Roman"/>
        </w:rPr>
        <w:t xml:space="preserve"> 5.8GHz </w:t>
      </w:r>
    </w:p>
    <w:p w14:paraId="035B5C9F" w14:textId="77777777" w:rsidR="007D47DD" w:rsidRDefault="007D47DD" w:rsidP="007D47DD">
      <w:pPr>
        <w:spacing w:after="0"/>
        <w:rPr>
          <w:rFonts w:ascii="Times New Roman" w:hAnsi="Times New Roman" w:cs="Times New Roman"/>
        </w:rPr>
      </w:pPr>
    </w:p>
    <w:p w14:paraId="24F2A491" w14:textId="77777777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 SPECIFICATIONS SUBJECT TO CHANGE WITHOUT PRIOR NOTICE </w:t>
      </w:r>
    </w:p>
    <w:p w14:paraId="1587D7F2" w14:textId="77777777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</w:p>
    <w:p w14:paraId="5E17233E" w14:textId="0BA0090C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None provided standard, customized to your </w:t>
      </w:r>
    </w:p>
    <w:p w14:paraId="38AFDB24" w14:textId="77777777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  <w:r w:rsidRPr="007D47DD">
        <w:rPr>
          <w:rFonts w:ascii="Times New Roman" w:hAnsi="Times New Roman" w:cs="Times New Roman"/>
          <w:b/>
          <w:bCs/>
        </w:rPr>
        <w:t xml:space="preserve">specific requirements. </w:t>
      </w:r>
    </w:p>
    <w:p w14:paraId="34B08A41" w14:textId="77777777" w:rsidR="007D47DD" w:rsidRPr="007D47DD" w:rsidRDefault="007D47DD" w:rsidP="007D47DD">
      <w:pPr>
        <w:spacing w:after="0"/>
        <w:rPr>
          <w:rFonts w:ascii="Times New Roman" w:hAnsi="Times New Roman" w:cs="Times New Roman"/>
          <w:b/>
          <w:bCs/>
        </w:rPr>
      </w:pPr>
    </w:p>
    <w:p w14:paraId="4D76C7D9" w14:textId="178F10DC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See options for off-the-shelf connectors/interfaces available. </w:t>
      </w:r>
    </w:p>
    <w:p w14:paraId="60DDAC84" w14:textId="0E3E61FC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Coaxial connectors: SMA, BNC, TNC, N, N to SMA, </w:t>
      </w:r>
      <w:proofErr w:type="gramStart"/>
      <w:r w:rsidRPr="007D47DD">
        <w:rPr>
          <w:rFonts w:ascii="Times New Roman" w:hAnsi="Times New Roman" w:cs="Times New Roman"/>
        </w:rPr>
        <w:t>etc..</w:t>
      </w:r>
      <w:proofErr w:type="gramEnd"/>
      <w:r w:rsidRPr="007D47DD">
        <w:rPr>
          <w:rFonts w:ascii="Times New Roman" w:hAnsi="Times New Roman" w:cs="Times New Roman"/>
        </w:rPr>
        <w:t xml:space="preserve"> </w:t>
      </w:r>
    </w:p>
    <w:p w14:paraId="3330383E" w14:textId="0A41BC58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Digital interfaces: USB, Ethernet, Video, Serial, Audio, Fiber, </w:t>
      </w:r>
      <w:proofErr w:type="gramStart"/>
      <w:r w:rsidRPr="007D47DD">
        <w:rPr>
          <w:rFonts w:ascii="Times New Roman" w:hAnsi="Times New Roman" w:cs="Times New Roman"/>
        </w:rPr>
        <w:t>etc..</w:t>
      </w:r>
      <w:proofErr w:type="gramEnd"/>
      <w:r w:rsidRPr="007D47DD">
        <w:rPr>
          <w:rFonts w:ascii="Times New Roman" w:hAnsi="Times New Roman" w:cs="Times New Roman"/>
        </w:rPr>
        <w:t xml:space="preserve"> </w:t>
      </w:r>
    </w:p>
    <w:p w14:paraId="5BEA78C4" w14:textId="16E32D80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Power filter interface: AC and DC </w:t>
      </w:r>
    </w:p>
    <w:p w14:paraId="4D27D3AA" w14:textId="24553D73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Power Strip Options: US, UK, European, France, Swiss, Italy, Israel, India, China, Australia, </w:t>
      </w:r>
    </w:p>
    <w:p w14:paraId="0BF00025" w14:textId="77777777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 xml:space="preserve">Multi Country Config, </w:t>
      </w:r>
      <w:proofErr w:type="spellStart"/>
      <w:r w:rsidRPr="007D47DD">
        <w:rPr>
          <w:rFonts w:ascii="Times New Roman" w:hAnsi="Times New Roman" w:cs="Times New Roman"/>
        </w:rPr>
        <w:t>etc</w:t>
      </w:r>
      <w:proofErr w:type="spellEnd"/>
      <w:r w:rsidRPr="007D47DD">
        <w:rPr>
          <w:rFonts w:ascii="Times New Roman" w:hAnsi="Times New Roman" w:cs="Times New Roman"/>
        </w:rPr>
        <w:t xml:space="preserve">… </w:t>
      </w:r>
    </w:p>
    <w:p w14:paraId="7EE6F9FF" w14:textId="75233639" w:rsidR="007D47DD" w:rsidRPr="007D47DD" w:rsidRDefault="007D47DD" w:rsidP="007D47D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D47DD">
        <w:rPr>
          <w:rFonts w:ascii="Times New Roman" w:hAnsi="Times New Roman" w:cs="Times New Roman"/>
        </w:rPr>
        <w:t>Custom connection options can be sourced through our Engineering Team</w:t>
      </w:r>
    </w:p>
    <w:sectPr w:rsidR="007D47DD" w:rsidRPr="007D47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05D5" w14:textId="77777777" w:rsidR="007D47DD" w:rsidRDefault="007D47DD" w:rsidP="007D47DD">
      <w:pPr>
        <w:spacing w:after="0" w:line="240" w:lineRule="auto"/>
      </w:pPr>
      <w:r>
        <w:separator/>
      </w:r>
    </w:p>
  </w:endnote>
  <w:endnote w:type="continuationSeparator" w:id="0">
    <w:p w14:paraId="7524C558" w14:textId="77777777" w:rsidR="007D47DD" w:rsidRDefault="007D47DD" w:rsidP="007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1C36" w14:textId="77777777" w:rsidR="007D47DD" w:rsidRDefault="007D47DD" w:rsidP="007D47DD">
      <w:pPr>
        <w:spacing w:after="0" w:line="240" w:lineRule="auto"/>
      </w:pPr>
      <w:r>
        <w:separator/>
      </w:r>
    </w:p>
  </w:footnote>
  <w:footnote w:type="continuationSeparator" w:id="0">
    <w:p w14:paraId="026818DD" w14:textId="77777777" w:rsidR="007D47DD" w:rsidRDefault="007D47DD" w:rsidP="007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2E30" w14:textId="7A063E9D" w:rsidR="007D47DD" w:rsidRDefault="007D47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9D0EF6" wp14:editId="4496BC1F">
          <wp:simplePos x="0" y="0"/>
          <wp:positionH relativeFrom="margin">
            <wp:align>left</wp:align>
          </wp:positionH>
          <wp:positionV relativeFrom="paragraph">
            <wp:posOffset>-352424</wp:posOffset>
          </wp:positionV>
          <wp:extent cx="5394658" cy="833120"/>
          <wp:effectExtent l="0" t="0" r="0" b="5080"/>
          <wp:wrapNone/>
          <wp:docPr id="1914694209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94209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658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753"/>
    <w:multiLevelType w:val="hybridMultilevel"/>
    <w:tmpl w:val="D6C6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4D66"/>
    <w:multiLevelType w:val="hybridMultilevel"/>
    <w:tmpl w:val="F5E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963"/>
    <w:multiLevelType w:val="hybridMultilevel"/>
    <w:tmpl w:val="8CD2BBDA"/>
    <w:lvl w:ilvl="0" w:tplc="E862B2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502E"/>
    <w:multiLevelType w:val="hybridMultilevel"/>
    <w:tmpl w:val="6200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0F0D"/>
    <w:multiLevelType w:val="hybridMultilevel"/>
    <w:tmpl w:val="2F3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BED"/>
    <w:multiLevelType w:val="hybridMultilevel"/>
    <w:tmpl w:val="860A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59B0"/>
    <w:multiLevelType w:val="hybridMultilevel"/>
    <w:tmpl w:val="80D04528"/>
    <w:lvl w:ilvl="0" w:tplc="14DA59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51CE"/>
    <w:multiLevelType w:val="hybridMultilevel"/>
    <w:tmpl w:val="2FE6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2370"/>
    <w:multiLevelType w:val="hybridMultilevel"/>
    <w:tmpl w:val="83D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F1798"/>
    <w:multiLevelType w:val="hybridMultilevel"/>
    <w:tmpl w:val="A108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3247">
    <w:abstractNumId w:val="3"/>
  </w:num>
  <w:num w:numId="2" w16cid:durableId="2027437773">
    <w:abstractNumId w:val="6"/>
  </w:num>
  <w:num w:numId="3" w16cid:durableId="1038777051">
    <w:abstractNumId w:val="8"/>
  </w:num>
  <w:num w:numId="4" w16cid:durableId="917246906">
    <w:abstractNumId w:val="2"/>
  </w:num>
  <w:num w:numId="5" w16cid:durableId="1474562021">
    <w:abstractNumId w:val="9"/>
  </w:num>
  <w:num w:numId="6" w16cid:durableId="1852716016">
    <w:abstractNumId w:val="5"/>
  </w:num>
  <w:num w:numId="7" w16cid:durableId="507211865">
    <w:abstractNumId w:val="4"/>
  </w:num>
  <w:num w:numId="8" w16cid:durableId="1736463611">
    <w:abstractNumId w:val="7"/>
  </w:num>
  <w:num w:numId="9" w16cid:durableId="1775007208">
    <w:abstractNumId w:val="1"/>
  </w:num>
  <w:num w:numId="10" w16cid:durableId="16595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DD"/>
    <w:rsid w:val="00263A97"/>
    <w:rsid w:val="006D60FD"/>
    <w:rsid w:val="007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C759"/>
  <w15:chartTrackingRefBased/>
  <w15:docId w15:val="{316187CF-F850-4D6D-80C8-5C6D435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7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DD"/>
  </w:style>
  <w:style w:type="paragraph" w:styleId="Footer">
    <w:name w:val="footer"/>
    <w:basedOn w:val="Normal"/>
    <w:link w:val="FooterChar"/>
    <w:uiPriority w:val="99"/>
    <w:unhideWhenUsed/>
    <w:rsid w:val="007D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Ely</dc:creator>
  <cp:keywords/>
  <dc:description/>
  <cp:lastModifiedBy>Raquel Ely</cp:lastModifiedBy>
  <cp:revision>1</cp:revision>
  <dcterms:created xsi:type="dcterms:W3CDTF">2024-09-19T22:29:00Z</dcterms:created>
  <dcterms:modified xsi:type="dcterms:W3CDTF">2024-09-19T22:46:00Z</dcterms:modified>
</cp:coreProperties>
</file>